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CB1AE" w14:textId="77777777" w:rsidR="00A25FEA" w:rsidRPr="00A25FEA" w:rsidRDefault="00A25FEA" w:rsidP="00A25F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A25F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Klauzula informacyjna dot. przetwarzania danych osobowych </w:t>
      </w:r>
      <w:r w:rsidRPr="00A25FE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br/>
        <w:t>na podstawie obowiązku prawnego ciążącego na administratorze (przetwarzanie w związku z ustawą z dnia 6 sierpnia 2010 r. o dowodach osobistych)</w:t>
      </w:r>
    </w:p>
    <w:p w14:paraId="1AE93CC0" w14:textId="77777777" w:rsidR="00A25FEA" w:rsidRPr="00A25FEA" w:rsidRDefault="00A25FEA" w:rsidP="00A25FE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5"/>
        <w:gridCol w:w="6615"/>
      </w:tblGrid>
      <w:tr w:rsidR="00A25FEA" w:rsidRPr="00A25FEA" w14:paraId="2A4C33E1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0CC51BE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TOŻSAMOŚĆ ADMINISTRATORA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9689E25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Administratorami są:</w:t>
            </w:r>
          </w:p>
          <w:p w14:paraId="7D87CD27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 Minister Cyfryzacji, mający siedzibę w Warszawie (00-060) przy ul. Królewskiej 27 – odpowiada za utrzymanie i rozwój rejestru,</w:t>
            </w:r>
          </w:p>
          <w:p w14:paraId="5DD6430F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 Minister Spraw Wewnętrznych i Administracji, mający siedzibę w Warszawie (02-591) przy ul Stefana Batorego 5 – odpowiada za kształtowanie jednolitej polityki w zakresie realizacji obowiązków określonych w ustawie oraz personalizację dowodów osobistych.</w:t>
            </w:r>
          </w:p>
          <w:p w14:paraId="0785925A" w14:textId="09491E8A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zakresie danych przetwarzanych w dokumentacji papierowej i innych zbiorach danych prowadzonych przez organ wydający dowód osobisty  </w:t>
            </w:r>
            <w:proofErr w:type="spellStart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jest:Burmistrz</w:t>
            </w:r>
            <w:proofErr w:type="spellEnd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Chociwla</w:t>
            </w:r>
          </w:p>
        </w:tc>
      </w:tr>
      <w:tr w:rsidR="00A25FEA" w:rsidRPr="00A25FEA" w14:paraId="75002B98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86F0685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DANE KONTAKTOWE ADMINISTRATORA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659F69A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 administratorem – Ministrem Cyfryzacji można się skontaktować poprzez adres email iod@mc.gov.pl, formularz kontaktowy pod adresem </w:t>
            </w:r>
            <w:hyperlink r:id="rId5" w:history="1">
              <w:r w:rsidRPr="00A25FE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https://www.gov.pl/cyfryzacja/kontakt</w:t>
              </w:r>
            </w:hyperlink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lub pisemnie na adres siedziby administratora.</w:t>
            </w:r>
          </w:p>
          <w:p w14:paraId="24566D6E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administratorem – Ministrem Spraw Wewnętrznych i Administracji można się skontaktować pisemnie na adres siedziby administratora.</w:t>
            </w:r>
          </w:p>
          <w:p w14:paraId="22B0D5A0" w14:textId="7C76B2F0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administratorem – Burmistrz Chociwla. można się skontaktować poprzez adres email  urzad@</w:t>
            </w: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chociwel</w:t>
            </w: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.pl</w:t>
            </w:r>
          </w:p>
        </w:tc>
      </w:tr>
      <w:tr w:rsidR="00A25FEA" w:rsidRPr="00A25FEA" w14:paraId="09B2E86F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956992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DANE KONTAKTOWE INSPEKTORA OCHRONY DANYCH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FFC98C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Administrator – Minister Cyfryzacji wyznaczył inspektora ochrony danych, z którym może się Pani / Pan skontaktować poprzez email iod@mc.gov.pl, lub pisemnie na adres siedziby administratora. Z inspektorem ochrony danych można się kontaktować we wszystkich sprawach dotyczących przetwarzania danych osobowych oraz korzystania z praw związanych z przetwarzaniem danych.</w:t>
            </w:r>
          </w:p>
          <w:p w14:paraId="67E3F2F2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Administrator – Minister Spraw Wewnętrznych i Administracji wyznaczył inspektora ochrony danych, z którym może się Pani / Pan skontaktować poprzez email </w:t>
            </w:r>
            <w:hyperlink r:id="rId6" w:history="1">
              <w:r w:rsidRPr="00A25FEA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l-PL"/>
                </w:rPr>
                <w:t>iod@mswia.gov.pl</w:t>
              </w:r>
            </w:hyperlink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lub pisemnie na adres siedziby administratora.</w:t>
            </w:r>
          </w:p>
          <w:p w14:paraId="2EEC2E1E" w14:textId="21525BAA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Administrator – Burmistrz Chociwla. wyznaczył inspektora ochrony danych, z którym może się Pani/Pan skontaktować poprzez  </w:t>
            </w:r>
            <w:proofErr w:type="spellStart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poprzez</w:t>
            </w:r>
            <w:proofErr w:type="spellEnd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adres email urzad@chociwel.pl</w:t>
            </w:r>
          </w:p>
          <w:p w14:paraId="35B20692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 inspektorem ochrony danych można się kontaktować we wszystkich sprawach dotyczących przetwarzania danych osobowych oraz korzystania z praw związanych z przetwarzaniem danych.</w:t>
            </w:r>
          </w:p>
        </w:tc>
      </w:tr>
      <w:tr w:rsidR="00A25FEA" w:rsidRPr="00A25FEA" w14:paraId="6AF28E55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8B9230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CELE PRZETWARZANIA I PODSTAWA PRAWNA 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740731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Pani / Pana dane będą przetwarzane w celu:</w:t>
            </w:r>
          </w:p>
          <w:p w14:paraId="3644AEC7" w14:textId="77777777" w:rsidR="00A25FEA" w:rsidRPr="00A25FEA" w:rsidRDefault="00A25FEA" w:rsidP="00A25FE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wydania Pani/Panu dowodu osobistego.</w:t>
            </w:r>
          </w:p>
          <w:p w14:paraId="03F1E92E" w14:textId="77777777" w:rsidR="00A25FEA" w:rsidRPr="00A25FEA" w:rsidRDefault="00A25FEA" w:rsidP="00A25FEA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unieważnienia Pani/Pana dowodu osobistego z powodu:</w:t>
            </w:r>
          </w:p>
          <w:p w14:paraId="728B37DD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zgłoszenia utraty lub uszkodzenia dowodu,</w:t>
            </w:r>
          </w:p>
          <w:p w14:paraId="61EB154A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zmiany danych zawartych w dowodzie,</w:t>
            </w:r>
          </w:p>
          <w:p w14:paraId="129CA967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upływu terminu ważności dowodu,</w:t>
            </w:r>
          </w:p>
          <w:p w14:paraId="1F1B8F04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- utraty obywatelstwa polskiego lub zgonu.</w:t>
            </w:r>
          </w:p>
          <w:p w14:paraId="7F4A4193" w14:textId="77777777" w:rsidR="00A25FEA" w:rsidRPr="00A25FEA" w:rsidRDefault="00A25FEA" w:rsidP="00A25FEA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uzyskania przez Panią/Pana zaświadczenia o danych własnych zgromadzonych w Rejestrze Dowodów Osobistych</w:t>
            </w:r>
          </w:p>
          <w:p w14:paraId="5EC29C49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Pani/Pana dane będą przetwarzane na podstawie przepisów ustawy o dowodach osobistych.</w:t>
            </w:r>
          </w:p>
        </w:tc>
      </w:tr>
      <w:tr w:rsidR="00A25FEA" w:rsidRPr="00A25FEA" w14:paraId="3D02DD8A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64B4FB5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ODBIORCY DANYCH</w:t>
            </w:r>
          </w:p>
          <w:p w14:paraId="423DC445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69F6C19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celu sporządzenia dowodu osobistego Pani/Pana dane osobowe będą przekazywane do Centrum Personalizacji Dokumentów MSWiA. Ponadto dane mogą być udostępniane zgodnie z przepisami ustawy o dowodach osobistych służbom, organom administracji publicznej, prokuraturze oraz innym podmiotom, jeżeli wykażą w tym interes prawny w otrzymaniu danych.</w:t>
            </w:r>
          </w:p>
        </w:tc>
      </w:tr>
      <w:tr w:rsidR="00A25FEA" w:rsidRPr="00A25FEA" w14:paraId="475FCB87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F9C489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PRZEKAZANIE DANYCH OSOBOWYCH DO PAŃSTWA TRZECIEGO LUB ORGANIZACJI MIĘDZYNARODOWEJ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F58799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Pani/Pana dane dotyczące utraconego dowodu osobistego (skradzionego lub zagubionego) będą przekazywane do Systemu Informacyjnego </w:t>
            </w:r>
            <w:proofErr w:type="spellStart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Schengen</w:t>
            </w:r>
            <w:proofErr w:type="spellEnd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II na podstawie ustawy o udziale Rzeczypospolitej Polskiej w Systemie Informacyjnym </w:t>
            </w:r>
            <w:proofErr w:type="spellStart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Schengen</w:t>
            </w:r>
            <w:proofErr w:type="spellEnd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oraz Wizowym Systemie Informacyjnym. Dane będą przekazywane za pośrednictwem Krajowego Systemu Informatycznego prowadzonego przez Komendanta Głównego Policji.</w:t>
            </w:r>
          </w:p>
        </w:tc>
      </w:tr>
      <w:tr w:rsidR="00A25FEA" w:rsidRPr="00A25FEA" w14:paraId="6707E50E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0FD6CE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OKRES PRZECHOWYWANIA DANYCH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7B071BC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Dane w Rejestrze Dowodów Osobistych będą przetwarzane bezterminowo.</w:t>
            </w:r>
          </w:p>
        </w:tc>
      </w:tr>
      <w:tr w:rsidR="00A25FEA" w:rsidRPr="00A25FEA" w14:paraId="25CD4696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EB26EC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PRAWA PODMIOTÓW DANYCH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C410799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Przysługuje Pani/Panu prawo dostępu do Pani/Pana danych oraz prawo żądania ich sprostowania, a także danych osób, </w:t>
            </w:r>
            <w:bookmarkStart w:id="0" w:name="_GoBack"/>
            <w:bookmarkEnd w:id="0"/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nad którymi sprawowana jest prawna opieka, np. danych dzieci</w:t>
            </w:r>
          </w:p>
        </w:tc>
      </w:tr>
      <w:tr w:rsidR="00A25FEA" w:rsidRPr="00A25FEA" w14:paraId="717EB7AB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F199F57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PRAWO WNIESIENIA SKARGI DO ORGANU NADZORCZEGO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02A4F3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Przysługuje Pani/Panu również prawo wniesienia skargi do organu nadzorczego zajmującego się ochroną danych osobowych w państwie członkowskim Pani / Pana zwykłego pobytu, miejsca pracy lub miejsca popełnienia domniemanego naruszenia.</w:t>
            </w:r>
          </w:p>
        </w:tc>
      </w:tr>
      <w:tr w:rsidR="00A25FEA" w:rsidRPr="00A25FEA" w14:paraId="2739367E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592092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ŹRÓDŁO POCHODZENIA DANYCH OSOBOWYCH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74347D8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Pani/Pana dane do Rejestru Dowodów Osobistych wprowadzane są przez następujące organy:</w:t>
            </w:r>
          </w:p>
          <w:p w14:paraId="1B281C43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organ gminy, który wydaje lub unieważnia dowód osobisty,</w:t>
            </w:r>
          </w:p>
          <w:p w14:paraId="6CD0F44E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 ministra właściwego do spraw wewnętrznych, który personalizuje dowód osobisty</w:t>
            </w:r>
          </w:p>
        </w:tc>
      </w:tr>
      <w:tr w:rsidR="00A25FEA" w:rsidRPr="00A25FEA" w14:paraId="220D1EE1" w14:textId="77777777" w:rsidTr="00A25FEA">
        <w:trPr>
          <w:tblCellSpacing w:w="0" w:type="dxa"/>
        </w:trPr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8EC57D0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INFORMACJA O DOWOLNOŚCI LUB OBOWIĄZKU PODANIA DANYCH</w:t>
            </w:r>
          </w:p>
        </w:tc>
        <w:tc>
          <w:tcPr>
            <w:tcW w:w="6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DF1B0CF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Obowiązek podania danych osobowych wynika z ustawy o dowodach osobistych.</w:t>
            </w:r>
          </w:p>
          <w:p w14:paraId="3C18E4C5" w14:textId="77777777" w:rsidR="00A25FEA" w:rsidRPr="00A25FEA" w:rsidRDefault="00A25FEA" w:rsidP="00A25F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A25FEA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 </w:t>
            </w:r>
          </w:p>
        </w:tc>
      </w:tr>
    </w:tbl>
    <w:p w14:paraId="6C6651E3" w14:textId="77777777" w:rsidR="00A25FEA" w:rsidRPr="00A25FEA" w:rsidRDefault="00A25FEA" w:rsidP="00A25FE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A25FEA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</w:p>
    <w:p w14:paraId="1EF0DF47" w14:textId="77777777" w:rsidR="00B269DB" w:rsidRPr="00A25FEA" w:rsidRDefault="00B269DB">
      <w:pPr>
        <w:rPr>
          <w:sz w:val="20"/>
          <w:szCs w:val="20"/>
        </w:rPr>
      </w:pPr>
    </w:p>
    <w:sectPr w:rsidR="00B269DB" w:rsidRPr="00A25F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64E52"/>
    <w:multiLevelType w:val="multilevel"/>
    <w:tmpl w:val="D33E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CF22AA4"/>
    <w:multiLevelType w:val="multilevel"/>
    <w:tmpl w:val="431CD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9DB"/>
    <w:rsid w:val="00A25FEA"/>
    <w:rsid w:val="00B2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5B7D"/>
  <w15:chartTrackingRefBased/>
  <w15:docId w15:val="{26AB47AE-54E6-47FC-B7BC-FA881473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25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5F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0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mswia.gov.pl" TargetMode="External"/><Relationship Id="rId5" Type="http://schemas.openxmlformats.org/officeDocument/2006/relationships/hyperlink" Target="https://www.gov.pl/cyfryzacja/kontak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666</Words>
  <Characters>3997</Characters>
  <Application>Microsoft Office Word</Application>
  <DocSecurity>0</DocSecurity>
  <Lines>33</Lines>
  <Paragraphs>9</Paragraphs>
  <ScaleCrop>false</ScaleCrop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USC</dc:creator>
  <cp:keywords/>
  <dc:description/>
  <cp:lastModifiedBy>USC</cp:lastModifiedBy>
  <cp:revision>3</cp:revision>
  <cp:lastPrinted>2018-06-05T05:58:00Z</cp:lastPrinted>
  <dcterms:created xsi:type="dcterms:W3CDTF">2018-06-05T05:54:00Z</dcterms:created>
  <dcterms:modified xsi:type="dcterms:W3CDTF">2018-06-05T05:58:00Z</dcterms:modified>
</cp:coreProperties>
</file>